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rPr>
          <w:sz w:val="28"/>
        </w:rPr>
      </w:pPr>
      <w:bookmarkStart w:id="1" w:name="_GoBack"/>
      <w:bookmarkEnd w:id="1"/>
    </w:p>
    <w:p w14:paraId="02000000">
      <w:pPr>
        <w:widowControl w:val="1"/>
        <w:ind w:hanging="4" w:left="2"/>
        <w:jc w:val="center"/>
        <w:rPr>
          <w:sz w:val="28"/>
        </w:rPr>
      </w:pPr>
      <w:r>
        <w:rPr>
          <w:b w:val="1"/>
          <w:sz w:val="30"/>
        </w:rPr>
        <w:t>ЗАЯВКА на участие в конкурсе</w:t>
      </w:r>
      <w:r>
        <w:rPr>
          <w:b w:val="1"/>
          <w:sz w:val="40"/>
        </w:rPr>
        <w:t xml:space="preserve"> </w:t>
      </w:r>
    </w:p>
    <w:tbl>
      <w:tblPr>
        <w:tblStyle w:val="Style_1"/>
        <w:tblW w:type="auto" w:w="0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2464"/>
        <w:gridCol w:w="6866"/>
      </w:tblGrid>
      <w:tr>
        <w:tc>
          <w:tcPr>
            <w:tcW w:type="dxa" w:w="24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3000000">
            <w:pPr>
              <w:ind w:hanging="3" w:left="1"/>
              <w:rPr>
                <w:sz w:val="28"/>
              </w:rPr>
            </w:pPr>
            <w:r>
              <w:rPr>
                <w:sz w:val="28"/>
              </w:rPr>
              <w:t xml:space="preserve">ФИО участника </w:t>
            </w:r>
          </w:p>
        </w:tc>
        <w:tc>
          <w:tcPr>
            <w:tcW w:type="dxa" w:w="68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/>
        </w:tc>
      </w:tr>
      <w:tr>
        <w:tc>
          <w:tcPr>
            <w:tcW w:type="dxa" w:w="24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4000000">
            <w:pPr>
              <w:ind w:hanging="3" w:left="1"/>
              <w:rPr>
                <w:sz w:val="28"/>
              </w:rPr>
            </w:pPr>
            <w:r>
              <w:rPr>
                <w:rFonts w:ascii="docs-Roboto" w:hAnsi="docs-Roboto"/>
                <w:b w:val="0"/>
                <w:i w:val="0"/>
                <w:caps w:val="0"/>
                <w:color w:val="202124"/>
                <w:spacing w:val="0"/>
                <w:sz w:val="24"/>
                <w:highlight w:val="white"/>
              </w:rPr>
              <w:t>Возраст участника</w:t>
            </w:r>
          </w:p>
        </w:tc>
        <w:tc>
          <w:tcPr>
            <w:tcW w:type="dxa" w:w="68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5000000">
            <w:pPr>
              <w:ind w:hanging="3" w:left="1"/>
              <w:rPr>
                <w:color w:val="999999"/>
                <w:sz w:val="28"/>
              </w:rPr>
            </w:pPr>
          </w:p>
        </w:tc>
      </w:tr>
      <w:tr>
        <w:tc>
          <w:tcPr>
            <w:tcW w:type="dxa" w:w="24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6000000">
            <w:pPr>
              <w:ind w:hanging="3" w:left="1"/>
              <w:rPr>
                <w:sz w:val="28"/>
              </w:rPr>
            </w:pPr>
            <w:r>
              <w:rPr>
                <w:rFonts w:ascii="docs-Roboto" w:hAnsi="docs-Roboto"/>
                <w:b w:val="0"/>
                <w:i w:val="0"/>
                <w:caps w:val="0"/>
                <w:color w:val="202124"/>
                <w:spacing w:val="0"/>
                <w:sz w:val="24"/>
                <w:highlight w:val="white"/>
              </w:rPr>
              <w:t>Возрастная категория</w:t>
            </w:r>
          </w:p>
        </w:tc>
        <w:tc>
          <w:tcPr>
            <w:tcW w:type="dxa" w:w="68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/>
        </w:tc>
      </w:tr>
      <w:tr>
        <w:tc>
          <w:tcPr>
            <w:tcW w:type="dxa" w:w="24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7000000">
            <w:pPr>
              <w:ind w:hanging="3" w:left="1"/>
              <w:rPr>
                <w:sz w:val="28"/>
              </w:rPr>
            </w:pPr>
            <w:r>
              <w:rPr>
                <w:rFonts w:ascii="docs-Roboto" w:hAnsi="docs-Roboto"/>
                <w:b w:val="0"/>
                <w:i w:val="0"/>
                <w:caps w:val="0"/>
                <w:color w:val="202124"/>
                <w:spacing w:val="0"/>
                <w:sz w:val="24"/>
                <w:highlight w:val="white"/>
              </w:rPr>
              <w:t>Индекс, почтовый адрес, телефон, e-mail участника</w:t>
            </w:r>
          </w:p>
        </w:tc>
        <w:tc>
          <w:tcPr>
            <w:tcW w:type="dxa" w:w="68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8000000">
            <w:pPr>
              <w:ind w:hanging="3" w:left="1"/>
              <w:rPr>
                <w:color w:val="999999"/>
                <w:sz w:val="28"/>
              </w:rPr>
            </w:pPr>
          </w:p>
        </w:tc>
      </w:tr>
      <w:tr>
        <w:tc>
          <w:tcPr>
            <w:tcW w:type="dxa" w:w="24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9000000">
            <w:pPr>
              <w:ind w:hanging="3" w:left="1"/>
              <w:rPr>
                <w:sz w:val="28"/>
              </w:rPr>
            </w:pPr>
            <w:r>
              <w:rPr>
                <w:rFonts w:ascii="docs-Roboto" w:hAnsi="docs-Roboto"/>
                <w:b w:val="0"/>
                <w:i w:val="0"/>
                <w:caps w:val="0"/>
                <w:color w:val="202124"/>
                <w:spacing w:val="0"/>
                <w:sz w:val="24"/>
                <w:highlight w:val="white"/>
              </w:rPr>
              <w:t>Ф.И.О. преподавателя (полностью)</w:t>
            </w:r>
          </w:p>
        </w:tc>
        <w:tc>
          <w:tcPr>
            <w:tcW w:type="dxa" w:w="68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A000000">
            <w:pPr>
              <w:ind w:hanging="3" w:left="1"/>
              <w:rPr>
                <w:color w:val="999999"/>
                <w:sz w:val="28"/>
              </w:rPr>
            </w:pPr>
          </w:p>
        </w:tc>
      </w:tr>
      <w:tr>
        <w:tc>
          <w:tcPr>
            <w:tcW w:type="dxa" w:w="24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B000000">
            <w:pPr>
              <w:ind w:hanging="3" w:left="1"/>
              <w:rPr>
                <w:sz w:val="28"/>
              </w:rPr>
            </w:pPr>
            <w:r>
              <w:rPr>
                <w:rFonts w:ascii="docs-Roboto" w:hAnsi="docs-Roboto"/>
                <w:b w:val="0"/>
                <w:i w:val="0"/>
                <w:caps w:val="0"/>
                <w:color w:val="202124"/>
                <w:spacing w:val="0"/>
                <w:sz w:val="24"/>
                <w:highlight w:val="white"/>
              </w:rPr>
              <w:t>Телефон, e-mail преподавателя</w:t>
            </w:r>
          </w:p>
        </w:tc>
        <w:tc>
          <w:tcPr>
            <w:tcW w:type="dxa" w:w="68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C000000">
            <w:pPr>
              <w:ind w:hanging="3" w:left="1"/>
              <w:rPr>
                <w:color w:val="999999"/>
                <w:sz w:val="28"/>
              </w:rPr>
            </w:pPr>
          </w:p>
        </w:tc>
      </w:tr>
      <w:tr>
        <w:tc>
          <w:tcPr>
            <w:tcW w:type="dxa" w:w="24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D000000">
            <w:pPr>
              <w:ind w:hanging="3" w:left="1"/>
              <w:rPr>
                <w:sz w:val="28"/>
              </w:rPr>
            </w:pPr>
            <w:r>
              <w:rPr>
                <w:rFonts w:ascii="docs-Roboto" w:hAnsi="docs-Roboto"/>
                <w:b w:val="0"/>
                <w:i w:val="0"/>
                <w:caps w:val="0"/>
                <w:color w:val="202124"/>
                <w:spacing w:val="0"/>
                <w:sz w:val="24"/>
                <w:highlight w:val="white"/>
              </w:rPr>
              <w:t>Ф.И.О. концертмейстера (полностью)</w:t>
            </w:r>
          </w:p>
        </w:tc>
        <w:tc>
          <w:tcPr>
            <w:tcW w:type="dxa" w:w="68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E000000">
            <w:pPr>
              <w:ind w:hanging="3" w:left="1"/>
              <w:rPr>
                <w:color w:val="999999"/>
                <w:sz w:val="28"/>
              </w:rPr>
            </w:pPr>
          </w:p>
        </w:tc>
      </w:tr>
      <w:tr>
        <w:tc>
          <w:tcPr>
            <w:tcW w:type="dxa" w:w="24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0F000000">
            <w:pPr>
              <w:ind w:hanging="3" w:left="1"/>
              <w:rPr>
                <w:sz w:val="28"/>
              </w:rPr>
            </w:pPr>
            <w:r>
              <w:rPr>
                <w:sz w:val="28"/>
              </w:rPr>
              <w:t xml:space="preserve">Полное название учебного заведения, e-mail </w:t>
            </w:r>
          </w:p>
        </w:tc>
        <w:tc>
          <w:tcPr>
            <w:tcW w:type="dxa" w:w="68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0000000">
            <w:pPr>
              <w:ind w:hanging="3" w:left="1"/>
              <w:rPr>
                <w:color w:val="999999"/>
                <w:sz w:val="28"/>
              </w:rPr>
            </w:pPr>
            <w:r>
              <w:rPr>
                <w:color w:val="999999"/>
                <w:sz w:val="28"/>
              </w:rPr>
              <w:t>e</w:t>
            </w:r>
          </w:p>
        </w:tc>
      </w:tr>
      <w:tr>
        <w:tc>
          <w:tcPr>
            <w:tcW w:type="dxa" w:w="24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1000000">
            <w:pPr>
              <w:ind w:hanging="3" w:left="1"/>
              <w:rPr>
                <w:sz w:val="28"/>
              </w:rPr>
            </w:pPr>
            <w:r>
              <w:rPr>
                <w:rFonts w:ascii="docs-Roboto" w:hAnsi="docs-Roboto"/>
                <w:b w:val="0"/>
                <w:i w:val="0"/>
                <w:caps w:val="0"/>
                <w:color w:val="202124"/>
                <w:spacing w:val="0"/>
                <w:sz w:val="24"/>
                <w:highlight w:val="white"/>
              </w:rPr>
              <w:t>Направление конкурса</w:t>
            </w:r>
          </w:p>
        </w:tc>
        <w:tc>
          <w:tcPr>
            <w:tcW w:type="dxa" w:w="68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2000000">
            <w:pPr>
              <w:ind w:hanging="3" w:left="1"/>
              <w:rPr>
                <w:color w:val="999999"/>
                <w:sz w:val="28"/>
              </w:rPr>
            </w:pPr>
          </w:p>
        </w:tc>
      </w:tr>
      <w:tr>
        <w:tc>
          <w:tcPr>
            <w:tcW w:type="dxa" w:w="24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3000000">
            <w:pPr>
              <w:ind w:hanging="3" w:left="1"/>
              <w:rPr>
                <w:sz w:val="28"/>
              </w:rPr>
            </w:pPr>
            <w:r>
              <w:rPr>
                <w:rFonts w:ascii="docs-Roboto" w:hAnsi="docs-Roboto"/>
                <w:b w:val="0"/>
                <w:i w:val="0"/>
                <w:caps w:val="0"/>
                <w:color w:val="202124"/>
                <w:spacing w:val="0"/>
                <w:sz w:val="24"/>
                <w:highlight w:val="white"/>
              </w:rPr>
              <w:t>Номинация</w:t>
            </w:r>
          </w:p>
        </w:tc>
        <w:tc>
          <w:tcPr>
            <w:tcW w:type="dxa" w:w="68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4000000">
            <w:pPr>
              <w:ind w:hanging="3" w:left="1"/>
              <w:rPr>
                <w:color w:val="999999"/>
                <w:sz w:val="28"/>
              </w:rPr>
            </w:pPr>
          </w:p>
        </w:tc>
      </w:tr>
      <w:tr>
        <w:tc>
          <w:tcPr>
            <w:tcW w:type="dxa" w:w="24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5000000">
            <w:pPr>
              <w:ind w:hanging="3" w:left="1"/>
              <w:rPr>
                <w:sz w:val="28"/>
              </w:rPr>
            </w:pPr>
            <w:r>
              <w:rPr>
                <w:rFonts w:ascii="docs-Roboto" w:hAnsi="docs-Roboto"/>
                <w:b w:val="0"/>
                <w:i w:val="0"/>
                <w:caps w:val="0"/>
                <w:color w:val="202124"/>
                <w:spacing w:val="0"/>
                <w:sz w:val="24"/>
                <w:highlight w:val="white"/>
              </w:rPr>
              <w:t>Инструмент</w:t>
            </w:r>
          </w:p>
        </w:tc>
        <w:tc>
          <w:tcPr>
            <w:tcW w:type="dxa" w:w="68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6000000">
            <w:pPr>
              <w:ind w:hanging="3" w:left="1"/>
              <w:rPr>
                <w:color w:val="999999"/>
                <w:sz w:val="28"/>
              </w:rPr>
            </w:pPr>
          </w:p>
        </w:tc>
      </w:tr>
      <w:tr>
        <w:tc>
          <w:tcPr>
            <w:tcW w:type="dxa" w:w="24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7000000">
            <w:pPr>
              <w:spacing w:after="120" w:before="120"/>
              <w:ind w:firstLine="0" w:left="0" w:right="120"/>
              <w:jc w:val="left"/>
              <w:rPr>
                <w:rFonts w:ascii="docs-Roboto" w:hAnsi="docs-Roboto"/>
                <w:b w:val="0"/>
                <w:i w:val="0"/>
                <w:caps w:val="0"/>
                <w:color w:val="202124"/>
                <w:spacing w:val="0"/>
                <w:sz w:val="24"/>
                <w:highlight w:val="white"/>
              </w:rPr>
            </w:pPr>
            <w:r>
              <w:rPr>
                <w:rFonts w:ascii="docs-Roboto" w:hAnsi="docs-Roboto"/>
                <w:b w:val="0"/>
                <w:i w:val="0"/>
                <w:caps w:val="0"/>
                <w:color w:val="202124"/>
                <w:spacing w:val="0"/>
                <w:sz w:val="24"/>
                <w:highlight w:val="white"/>
              </w:rPr>
              <w:t>Для каждого произведения:</w:t>
            </w:r>
            <w:r>
              <w:br/>
            </w:r>
            <w:r>
              <w:rPr>
                <w:rFonts w:ascii="docs-Roboto" w:hAnsi="docs-Roboto"/>
                <w:b w:val="0"/>
                <w:i w:val="0"/>
                <w:caps w:val="0"/>
                <w:color w:val="202124"/>
                <w:spacing w:val="0"/>
                <w:sz w:val="24"/>
                <w:highlight w:val="white"/>
              </w:rPr>
              <w:t>Композитор, название произведения (номер сочинения, опус), хронометраж</w:t>
            </w:r>
          </w:p>
        </w:tc>
        <w:tc>
          <w:tcPr>
            <w:tcW w:type="dxa" w:w="68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8000000">
            <w:pPr>
              <w:ind w:hanging="3" w:left="1"/>
              <w:rPr>
                <w:color w:val="999999"/>
                <w:sz w:val="28"/>
              </w:rPr>
            </w:pPr>
          </w:p>
        </w:tc>
      </w:tr>
      <w:tr>
        <w:tc>
          <w:tcPr>
            <w:tcW w:type="dxa" w:w="24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9000000">
            <w:pPr>
              <w:spacing w:after="120" w:before="120"/>
              <w:ind w:firstLine="0" w:left="0" w:right="120"/>
              <w:jc w:val="left"/>
              <w:rPr>
                <w:rFonts w:ascii="docs-Roboto" w:hAnsi="docs-Roboto"/>
                <w:b w:val="0"/>
                <w:i w:val="0"/>
                <w:caps w:val="0"/>
                <w:color w:val="202124"/>
                <w:spacing w:val="0"/>
                <w:sz w:val="24"/>
                <w:highlight w:val="white"/>
              </w:rPr>
            </w:pPr>
            <w:r>
              <w:rPr>
                <w:rFonts w:ascii="docs-Roboto" w:hAnsi="docs-Roboto"/>
                <w:b w:val="0"/>
                <w:i w:val="0"/>
                <w:caps w:val="0"/>
                <w:color w:val="202124"/>
                <w:spacing w:val="0"/>
                <w:sz w:val="24"/>
                <w:highlight w:val="white"/>
              </w:rPr>
              <w:t>Прикрепите фото (скан) свидетельства о рождении (до 14 лет) или паспорта (2 и 3 страницы)</w:t>
            </w:r>
          </w:p>
        </w:tc>
        <w:tc>
          <w:tcPr>
            <w:tcW w:type="dxa" w:w="68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A000000">
            <w:pPr>
              <w:ind w:hanging="3" w:left="1"/>
              <w:rPr>
                <w:color w:val="999999"/>
                <w:sz w:val="28"/>
              </w:rPr>
            </w:pPr>
          </w:p>
        </w:tc>
      </w:tr>
      <w:tr>
        <w:tc>
          <w:tcPr>
            <w:tcW w:type="dxa" w:w="2464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B000000">
            <w:pPr>
              <w:ind w:hanging="3" w:left="1"/>
              <w:rPr>
                <w:sz w:val="28"/>
              </w:rPr>
            </w:pPr>
            <w:r>
              <w:rPr>
                <w:rFonts w:ascii="docs-Roboto" w:hAnsi="docs-Roboto"/>
                <w:b w:val="0"/>
                <w:i w:val="0"/>
                <w:caps w:val="0"/>
                <w:color w:val="202124"/>
                <w:spacing w:val="0"/>
                <w:sz w:val="24"/>
                <w:highlight w:val="white"/>
              </w:rPr>
              <w:t>Если у Вас имеются документы, подтверждающие льготу, прикрепите фото (скан) документа (см. п. 8.3 Положения)</w:t>
            </w:r>
          </w:p>
        </w:tc>
        <w:tc>
          <w:tcPr>
            <w:tcW w:type="dxa" w:w="686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1C000000">
            <w:pPr>
              <w:ind w:hanging="3" w:left="1"/>
              <w:rPr>
                <w:color w:val="999999"/>
                <w:sz w:val="28"/>
              </w:rPr>
            </w:pPr>
          </w:p>
        </w:tc>
      </w:tr>
    </w:tbl>
    <w:p w14:paraId="1D000000">
      <w:pPr>
        <w:widowControl w:val="1"/>
        <w:tabs>
          <w:tab w:leader="none" w:pos="3240" w:val="left"/>
        </w:tabs>
        <w:ind w:hanging="3" w:left="1"/>
        <w:rPr>
          <w:color w:val="31849B"/>
          <w:sz w:val="28"/>
        </w:rPr>
      </w:pPr>
    </w:p>
    <w:p w14:paraId="1E000000">
      <w:pPr>
        <w:spacing w:after="240" w:before="240"/>
        <w:ind/>
        <w:rPr>
          <w:i w:val="1"/>
        </w:rPr>
      </w:pPr>
      <w:r>
        <w:rPr>
          <w:i w:val="1"/>
        </w:rPr>
        <w:t>Подавая данную заявку на участие в конкурсе и ставя подпись ниже, я даю согласие организаторам конкурса на использование поданной мной творческой работы в соответствии с Положением о проведении конкурса.</w:t>
      </w:r>
    </w:p>
    <w:p w14:paraId="1F000000">
      <w:pPr>
        <w:spacing w:after="240" w:before="240"/>
        <w:ind/>
        <w:rPr>
          <w:i w:val="1"/>
          <w:sz w:val="24"/>
        </w:rPr>
      </w:pPr>
      <w:r>
        <w:rPr>
          <w:i w:val="1"/>
          <w:sz w:val="24"/>
        </w:rPr>
        <w:t>В случае предъявления требований, претензий и иско</w:t>
      </w:r>
      <w:r>
        <w:rPr>
          <w:i w:val="1"/>
          <w:sz w:val="24"/>
        </w:rPr>
        <w:t>в третьих лиц, в том числе правообладателей авторских и смежных прав на представленную работу, обязуюсь разрешать их от своего имени и за свой счет.</w:t>
      </w:r>
    </w:p>
    <w:p w14:paraId="20000000">
      <w:pPr>
        <w:spacing w:after="240" w:before="240"/>
        <w:ind/>
        <w:rPr>
          <w:sz w:val="24"/>
        </w:rPr>
      </w:pPr>
    </w:p>
    <w:p w14:paraId="21000000">
      <w:pPr>
        <w:spacing w:after="240" w:before="240"/>
        <w:ind/>
        <w:rPr>
          <w:sz w:val="24"/>
        </w:rPr>
      </w:pPr>
    </w:p>
    <w:p w14:paraId="22000000">
      <w:pPr>
        <w:spacing w:after="240" w:before="240"/>
        <w:ind/>
        <w:rPr>
          <w:sz w:val="24"/>
        </w:rPr>
      </w:pPr>
      <w:r>
        <w:rPr>
          <w:sz w:val="24"/>
        </w:rPr>
        <w:t>Дата подачи заявки в оргкомитет ___________   Подпись участника _____________</w:t>
      </w:r>
    </w:p>
    <w:p w14:paraId="23000000">
      <w:r>
        <w:br w:type="page"/>
      </w:r>
    </w:p>
    <w:p w14:paraId="24000000">
      <w:pPr>
        <w:widowControl w:val="1"/>
        <w:ind w:hanging="3" w:left="1"/>
        <w:jc w:val="right"/>
        <w:rPr>
          <w:b w:val="1"/>
          <w:sz w:val="28"/>
        </w:rPr>
      </w:pPr>
      <w:r>
        <w:rPr>
          <w:b w:val="1"/>
          <w:sz w:val="28"/>
        </w:rPr>
        <w:t>Приложение №2</w:t>
      </w:r>
    </w:p>
    <w:p w14:paraId="25000000">
      <w:pPr>
        <w:widowControl w:val="1"/>
        <w:ind w:hanging="3" w:left="1"/>
        <w:jc w:val="right"/>
        <w:rPr>
          <w:b w:val="1"/>
          <w:sz w:val="28"/>
        </w:rPr>
      </w:pPr>
      <w:r>
        <w:rPr>
          <w:b w:val="1"/>
          <w:sz w:val="28"/>
        </w:rPr>
        <w:t>к Положен</w:t>
      </w:r>
      <w:r>
        <w:rPr>
          <w:b w:val="1"/>
          <w:sz w:val="28"/>
        </w:rPr>
        <w:t>ию о проведении городского</w:t>
      </w:r>
    </w:p>
    <w:p w14:paraId="26000000">
      <w:pPr>
        <w:widowControl w:val="1"/>
        <w:ind w:hanging="3" w:left="1"/>
        <w:jc w:val="right"/>
        <w:rPr>
          <w:b w:val="1"/>
          <w:sz w:val="28"/>
        </w:rPr>
      </w:pPr>
      <w:r>
        <w:rPr>
          <w:b w:val="1"/>
          <w:sz w:val="28"/>
        </w:rPr>
        <w:t>конкурса графического плаката “Сохранить”</w:t>
      </w:r>
    </w:p>
    <w:p w14:paraId="27000000">
      <w:pPr>
        <w:widowControl w:val="1"/>
        <w:ind w:hanging="3" w:left="1"/>
        <w:jc w:val="right"/>
        <w:rPr>
          <w:b w:val="1"/>
          <w:sz w:val="28"/>
        </w:rPr>
      </w:pPr>
    </w:p>
    <w:p w14:paraId="28000000">
      <w:pPr>
        <w:widowControl w:val="1"/>
        <w:ind w:hanging="3" w:left="1"/>
        <w:jc w:val="right"/>
        <w:rPr>
          <w:b w:val="1"/>
          <w:sz w:val="28"/>
        </w:rPr>
      </w:pPr>
    </w:p>
    <w:p w14:paraId="2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СОГЛАСИЕ</w:t>
      </w:r>
    </w:p>
    <w:p w14:paraId="2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 ОБРАБОТКУ ПЕРСОНАЛЬНЫХ ДАННЫХ</w:t>
      </w:r>
    </w:p>
    <w:p w14:paraId="2B000000"/>
    <w:p w14:paraId="2C000000">
      <w:pPr>
        <w:ind w:firstLine="566" w:left="0"/>
        <w:jc w:val="both"/>
        <w:rPr>
          <w:sz w:val="28"/>
        </w:rPr>
      </w:pPr>
      <w:r>
        <w:rPr>
          <w:sz w:val="28"/>
        </w:rPr>
        <w:t>В соответствии с пунктом 4 статьи 9 Федерального закона от 27.07.2006 №152-ФЗ «О персональных данных» подтверждаю свое согласие Комитету по государственному контролю, использованию и охране памятников (далее – Комитет) на обработку моих персональных данных</w:t>
      </w:r>
      <w:r>
        <w:rPr>
          <w:sz w:val="28"/>
        </w:rPr>
        <w:t xml:space="preserve"> (данных моего ребенка), относящихся исключительно к перечисленным ниже категориям персональных данных: фамилия, имя, отчество, пол; дата рождения, гражданство, тип документа удостоверяющего личность.</w:t>
      </w:r>
    </w:p>
    <w:p w14:paraId="2D000000">
      <w:pPr>
        <w:ind w:firstLine="566" w:left="0"/>
        <w:jc w:val="both"/>
        <w:rPr>
          <w:sz w:val="28"/>
        </w:rPr>
      </w:pPr>
      <w:r>
        <w:rPr>
          <w:sz w:val="28"/>
        </w:rPr>
        <w:t>Я даю согласие на использование персональных данных иск</w:t>
      </w:r>
      <w:r>
        <w:rPr>
          <w:sz w:val="28"/>
        </w:rPr>
        <w:t>лючительно в рамках участия в Конкурсе графического плаката «Сохранить», а также на хранение указанных данных на электронных носителях.</w:t>
      </w:r>
    </w:p>
    <w:p w14:paraId="2E000000">
      <w:pPr>
        <w:ind w:firstLine="566" w:left="0"/>
        <w:jc w:val="both"/>
        <w:rPr>
          <w:sz w:val="28"/>
        </w:rPr>
      </w:pPr>
      <w:r>
        <w:rPr>
          <w:sz w:val="28"/>
        </w:rPr>
        <w:t>Настоящее согласие предоставляется мной на осуществление действий в отношении моих персональных данных (данных моего реб</w:t>
      </w:r>
      <w:r>
        <w:rPr>
          <w:sz w:val="28"/>
        </w:rPr>
        <w:t xml:space="preserve">енка),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</w:t>
      </w:r>
      <w:r>
        <w:rPr>
          <w:sz w:val="28"/>
        </w:rPr>
        <w:t xml:space="preserve">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 </w:t>
      </w:r>
    </w:p>
    <w:p w14:paraId="2F000000">
      <w:pPr>
        <w:ind w:firstLine="566" w:left="0"/>
        <w:jc w:val="both"/>
        <w:rPr>
          <w:b w:val="1"/>
          <w:sz w:val="24"/>
        </w:rPr>
      </w:pPr>
      <w:r>
        <w:rPr>
          <w:sz w:val="28"/>
        </w:rPr>
        <w:t>Данное согласие действует с даты подписания настоящего согласия до достижения целей обработки п</w:t>
      </w:r>
      <w:r>
        <w:rPr>
          <w:sz w:val="28"/>
        </w:rPr>
        <w:t>ерсональных данных или в течение срока хранения информации.</w:t>
      </w:r>
    </w:p>
    <w:p w14:paraId="30000000">
      <w:pPr>
        <w:tabs>
          <w:tab w:leader="none" w:pos="647" w:val="left"/>
        </w:tabs>
        <w:spacing w:line="276" w:lineRule="auto"/>
        <w:ind/>
        <w:rPr>
          <w:b w:val="1"/>
          <w:sz w:val="24"/>
        </w:rPr>
      </w:pPr>
    </w:p>
    <w:tbl>
      <w:tblPr>
        <w:tblStyle w:val="Style_2"/>
        <w:tblW w:type="auto" w:w="0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  <w:insideH w:color="000000" w:sz="8" w:val="single"/>
          <w:insideV w:color="000000" w:sz="8" w:val="single"/>
        </w:tblBorders>
        <w:tblLayout w:type="fixed"/>
      </w:tblPr>
      <w:tblGrid>
        <w:gridCol w:w="2175"/>
        <w:gridCol w:w="4440"/>
        <w:gridCol w:w="2925"/>
      </w:tblGrid>
      <w:tr>
        <w:tc>
          <w:tcPr>
            <w:tcW w:type="dxa" w:w="21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100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ФИО участника,</w:t>
            </w:r>
          </w:p>
          <w:p w14:paraId="3200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дата рождения</w:t>
            </w:r>
          </w:p>
        </w:tc>
        <w:tc>
          <w:tcPr>
            <w:tcW w:type="dxa" w:w="44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300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ФИО совершеннолетнего; законного</w:t>
            </w:r>
          </w:p>
          <w:p w14:paraId="3400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представителя несовершеннолетнего.</w:t>
            </w:r>
          </w:p>
          <w:p w14:paraId="3500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Документ, удостоверяющий личность (вид, серия, номер, кем и когда выдан)</w:t>
            </w:r>
          </w:p>
        </w:tc>
        <w:tc>
          <w:tcPr>
            <w:tcW w:type="dxa" w:w="29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600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Подтверждение</w:t>
            </w:r>
          </w:p>
          <w:p w14:paraId="3700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согласия на</w:t>
            </w:r>
            <w:r>
              <w:rPr>
                <w:b w:val="1"/>
                <w:sz w:val="24"/>
              </w:rPr>
              <w:t xml:space="preserve"> обработку</w:t>
            </w:r>
          </w:p>
          <w:p w14:paraId="38000000">
            <w:pPr>
              <w:ind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персональных данных (подпись)</w:t>
            </w:r>
          </w:p>
        </w:tc>
      </w:tr>
      <w:tr>
        <w:tc>
          <w:tcPr>
            <w:tcW w:type="dxa" w:w="21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9000000">
            <w:pPr>
              <w:rPr>
                <w:b w:val="1"/>
                <w:sz w:val="24"/>
              </w:rPr>
            </w:pPr>
          </w:p>
        </w:tc>
        <w:tc>
          <w:tcPr>
            <w:tcW w:type="dxa" w:w="44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A000000">
            <w:pPr>
              <w:rPr>
                <w:b w:val="1"/>
                <w:sz w:val="24"/>
              </w:rPr>
            </w:pPr>
          </w:p>
        </w:tc>
        <w:tc>
          <w:tcPr>
            <w:tcW w:type="dxa" w:w="292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auto" w:val="clear"/>
            <w:tcMar>
              <w:top w:type="dxa" w:w="100"/>
              <w:left w:type="dxa" w:w="100"/>
              <w:bottom w:type="dxa" w:w="100"/>
              <w:right w:type="dxa" w:w="100"/>
            </w:tcMar>
          </w:tcPr>
          <w:p w14:paraId="3B000000">
            <w:pPr>
              <w:rPr>
                <w:b w:val="1"/>
                <w:sz w:val="24"/>
              </w:rPr>
            </w:pPr>
          </w:p>
        </w:tc>
      </w:tr>
    </w:tbl>
    <w:p w14:paraId="3C000000">
      <w:pPr>
        <w:tabs>
          <w:tab w:leader="none" w:pos="647" w:val="left"/>
        </w:tabs>
        <w:spacing w:line="276" w:lineRule="auto"/>
        <w:ind/>
        <w:rPr>
          <w:b w:val="1"/>
          <w:sz w:val="24"/>
        </w:rPr>
      </w:pPr>
    </w:p>
    <w:p w14:paraId="3D000000">
      <w:pPr>
        <w:tabs>
          <w:tab w:leader="none" w:pos="647" w:val="left"/>
        </w:tabs>
        <w:spacing w:line="276" w:lineRule="auto"/>
        <w:ind w:firstLine="0" w:left="5811"/>
        <w:jc w:val="right"/>
        <w:rPr>
          <w:sz w:val="24"/>
        </w:rPr>
      </w:pPr>
      <w:r>
        <w:rPr>
          <w:sz w:val="24"/>
        </w:rPr>
        <w:t>«    »____________ 20__ год</w:t>
      </w:r>
    </w:p>
    <w:sectPr>
      <w:pgSz w:h="16840" w:orient="portrait" w:w="11910"/>
      <w:pgMar w:bottom="1134" w:footer="360" w:gutter="0" w:header="360" w:left="1600" w:right="720" w:top="1275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basedOn w:val="Style_3"/>
    <w:next w:val="Style_3"/>
    <w:link w:val="Style_10_ch"/>
    <w:uiPriority w:val="9"/>
    <w:qFormat/>
    <w:pPr>
      <w:keepNext w:val="1"/>
      <w:keepLines w:val="1"/>
      <w:spacing w:after="80" w:before="280"/>
      <w:ind/>
      <w:outlineLvl w:val="2"/>
    </w:pPr>
    <w:rPr>
      <w:b w:val="1"/>
      <w:sz w:val="28"/>
    </w:rPr>
  </w:style>
  <w:style w:styleId="Style_10_ch" w:type="character">
    <w:name w:val="heading 3"/>
    <w:basedOn w:val="Style_3_ch"/>
    <w:link w:val="Style_10"/>
    <w:rPr>
      <w:b w:val="1"/>
      <w:sz w:val="28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basedOn w:val="Style_3"/>
    <w:next w:val="Style_3"/>
    <w:link w:val="Style_12_ch"/>
    <w:uiPriority w:val="9"/>
    <w:qFormat/>
    <w:pPr>
      <w:keepNext w:val="1"/>
      <w:keepLines w:val="1"/>
      <w:spacing w:after="40" w:before="220"/>
      <w:ind/>
      <w:outlineLvl w:val="4"/>
    </w:pPr>
    <w:rPr>
      <w:b w:val="1"/>
    </w:rPr>
  </w:style>
  <w:style w:styleId="Style_12_ch" w:type="character">
    <w:name w:val="heading 5"/>
    <w:basedOn w:val="Style_3_ch"/>
    <w:link w:val="Style_12"/>
    <w:rPr>
      <w:b w:val="1"/>
    </w:rPr>
  </w:style>
  <w:style w:styleId="Style_13" w:type="paragraph">
    <w:name w:val="heading 1"/>
    <w:basedOn w:val="Style_3"/>
    <w:next w:val="Style_3"/>
    <w:link w:val="Style_13_ch"/>
    <w:uiPriority w:val="9"/>
    <w:qFormat/>
    <w:pPr>
      <w:ind w:hanging="361" w:left="544"/>
      <w:outlineLvl w:val="0"/>
    </w:pPr>
    <w:rPr>
      <w:b w:val="1"/>
      <w:sz w:val="24"/>
    </w:rPr>
  </w:style>
  <w:style w:styleId="Style_13_ch" w:type="character">
    <w:name w:val="heading 1"/>
    <w:basedOn w:val="Style_3_ch"/>
    <w:link w:val="Style_13"/>
    <w:rPr>
      <w:b w:val="1"/>
      <w:sz w:val="24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basedOn w:val="Style_3"/>
    <w:next w:val="Style_3"/>
    <w:link w:val="Style_21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21_ch" w:type="character">
    <w:name w:val="Subtitle"/>
    <w:basedOn w:val="Style_3_ch"/>
    <w:link w:val="Style_21"/>
    <w:rPr>
      <w:rFonts w:ascii="Georgia" w:hAnsi="Georgia"/>
      <w:i w:val="1"/>
      <w:color w:val="666666"/>
      <w:sz w:val="48"/>
    </w:rPr>
  </w:style>
  <w:style w:styleId="Style_22" w:type="paragraph">
    <w:name w:val="Title"/>
    <w:basedOn w:val="Style_3"/>
    <w:next w:val="Style_3"/>
    <w:link w:val="Style_22_ch"/>
    <w:uiPriority w:val="10"/>
    <w:qFormat/>
    <w:pPr>
      <w:spacing w:before="80"/>
      <w:ind w:firstLine="0" w:left="260" w:right="256"/>
      <w:jc w:val="center"/>
    </w:pPr>
    <w:rPr>
      <w:b w:val="1"/>
      <w:sz w:val="48"/>
    </w:rPr>
  </w:style>
  <w:style w:styleId="Style_22_ch" w:type="character">
    <w:name w:val="Title"/>
    <w:basedOn w:val="Style_3_ch"/>
    <w:link w:val="Style_22"/>
    <w:rPr>
      <w:b w:val="1"/>
      <w:sz w:val="48"/>
    </w:rPr>
  </w:style>
  <w:style w:styleId="Style_23" w:type="paragraph">
    <w:name w:val="heading 4"/>
    <w:basedOn w:val="Style_3"/>
    <w:next w:val="Style_3"/>
    <w:link w:val="Style_23_ch"/>
    <w:uiPriority w:val="9"/>
    <w:qFormat/>
    <w:pPr>
      <w:keepNext w:val="1"/>
      <w:keepLines w:val="1"/>
      <w:spacing w:after="40" w:before="240"/>
      <w:ind/>
      <w:outlineLvl w:val="3"/>
    </w:pPr>
    <w:rPr>
      <w:b w:val="1"/>
      <w:sz w:val="24"/>
    </w:rPr>
  </w:style>
  <w:style w:styleId="Style_23_ch" w:type="character">
    <w:name w:val="heading 4"/>
    <w:basedOn w:val="Style_3_ch"/>
    <w:link w:val="Style_23"/>
    <w:rPr>
      <w:b w:val="1"/>
      <w:sz w:val="24"/>
    </w:rPr>
  </w:style>
  <w:style w:styleId="Style_24" w:type="paragraph">
    <w:name w:val="heading 2"/>
    <w:basedOn w:val="Style_3"/>
    <w:next w:val="Style_3"/>
    <w:link w:val="Style_24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4_ch" w:type="character">
    <w:name w:val="heading 2"/>
    <w:basedOn w:val="Style_3_ch"/>
    <w:link w:val="Style_24"/>
    <w:rPr>
      <w:b w:val="1"/>
      <w:sz w:val="36"/>
    </w:rPr>
  </w:style>
  <w:style w:styleId="Style_25" w:type="paragraph">
    <w:name w:val="heading 6"/>
    <w:basedOn w:val="Style_3"/>
    <w:next w:val="Style_3"/>
    <w:link w:val="Style_25_ch"/>
    <w:uiPriority w:val="9"/>
    <w:qFormat/>
    <w:pPr>
      <w:keepNext w:val="1"/>
      <w:keepLines w:val="1"/>
      <w:spacing w:after="40" w:before="200"/>
      <w:ind/>
      <w:outlineLvl w:val="5"/>
    </w:pPr>
    <w:rPr>
      <w:b w:val="1"/>
      <w:sz w:val="20"/>
    </w:rPr>
  </w:style>
  <w:style w:styleId="Style_25_ch" w:type="character">
    <w:name w:val="heading 6"/>
    <w:basedOn w:val="Style_3_ch"/>
    <w:link w:val="Style_25"/>
    <w:rPr>
      <w:b w:val="1"/>
      <w:sz w:val="20"/>
    </w:rPr>
  </w:style>
  <w:style w:styleId="Style_2" w:type="table">
    <w:basedOn w:val="Style_26"/>
    <w:semiHidden w:val="1"/>
    <w:unhideWhenUsed w:val="1"/>
    <w:tblPr>
      <w:tblInd w:type="dxa" w:w="0"/>
      <w:tblCellMar>
        <w:top w:type="dxa" w:w="100"/>
        <w:left w:type="dxa" w:w="100"/>
        <w:bottom w:type="dxa" w:w="100"/>
        <w:right w:type="dxa" w:w="100"/>
      </w:tblCellMar>
    </w:tblPr>
  </w:style>
  <w:style w:styleId="Style_1" w:type="table">
    <w:basedOn w:val="Style_26"/>
    <w:semiHidden w:val="1"/>
    <w:unhideWhenUsed w:val="1"/>
    <w:tblPr>
      <w:tblInd w:type="dxa" w:w="0"/>
      <w:tblCellMar>
        <w:top w:type="dxa" w:w="100"/>
        <w:left w:type="dxa" w:w="100"/>
        <w:bottom w:type="dxa" w:w="100"/>
        <w:right w:type="dxa" w:w="100"/>
      </w:tblCellMar>
    </w:tbl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2024-03-10T06:59:16Z</dcterms:modified>
</cp:coreProperties>
</file>